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</w:p>
    <w:p w:rsidR="007F5CDC" w:rsidRDefault="007F5CDC" w:rsidP="00A95C3F">
      <w:pPr>
        <w:ind w:left="-360"/>
        <w:jc w:val="center"/>
        <w:rPr>
          <w:b/>
          <w:sz w:val="28"/>
          <w:szCs w:val="28"/>
        </w:rPr>
      </w:pPr>
    </w:p>
    <w:p w:rsidR="007F5CDC" w:rsidRDefault="007F5CDC" w:rsidP="00A95C3F">
      <w:pPr>
        <w:ind w:left="-360"/>
        <w:jc w:val="center"/>
        <w:rPr>
          <w:b/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5C3F" w:rsidRDefault="00A95C3F" w:rsidP="00A95C3F">
      <w:pPr>
        <w:jc w:val="center"/>
        <w:rPr>
          <w:sz w:val="28"/>
          <w:szCs w:val="28"/>
        </w:rPr>
      </w:pPr>
    </w:p>
    <w:p w:rsidR="00A95C3F" w:rsidRDefault="00A95C3F" w:rsidP="00A95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83C57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483C57">
        <w:rPr>
          <w:sz w:val="28"/>
          <w:szCs w:val="28"/>
        </w:rPr>
        <w:t>октября</w:t>
      </w:r>
      <w:r w:rsidR="007F5CD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F5CD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="00483C57">
        <w:rPr>
          <w:sz w:val="28"/>
          <w:szCs w:val="28"/>
        </w:rPr>
        <w:t>1232</w:t>
      </w:r>
    </w:p>
    <w:p w:rsidR="00A95C3F" w:rsidRDefault="00A95C3F" w:rsidP="00A95C3F">
      <w:pPr>
        <w:jc w:val="both"/>
        <w:rPr>
          <w:sz w:val="28"/>
          <w:szCs w:val="28"/>
        </w:rPr>
      </w:pPr>
    </w:p>
    <w:p w:rsidR="00A95C3F" w:rsidRDefault="00A95C3F" w:rsidP="00A95C3F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95C3F" w:rsidRDefault="00A95C3F" w:rsidP="00A95C3F">
      <w:pPr>
        <w:tabs>
          <w:tab w:val="left" w:pos="7680"/>
          <w:tab w:val="left" w:pos="8280"/>
        </w:tabs>
        <w:rPr>
          <w:b/>
          <w:sz w:val="28"/>
          <w:szCs w:val="28"/>
        </w:rPr>
      </w:pPr>
    </w:p>
    <w:p w:rsidR="00A95C3F" w:rsidRDefault="00A95C3F" w:rsidP="00A95C3F">
      <w:pPr>
        <w:jc w:val="center"/>
        <w:rPr>
          <w:sz w:val="16"/>
          <w:szCs w:val="16"/>
        </w:rPr>
      </w:pPr>
    </w:p>
    <w:p w:rsidR="00A95C3F" w:rsidRDefault="00A95C3F" w:rsidP="00A95C3F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муниципальной программы города Твери </w:t>
      </w:r>
    </w:p>
    <w:p w:rsidR="00A95C3F" w:rsidRDefault="00A95C3F" w:rsidP="00A95C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F5CDC" w:rsidRPr="00E934C9">
        <w:rPr>
          <w:rFonts w:ascii="Times New Roman" w:hAnsi="Times New Roman" w:cs="Times New Roman"/>
          <w:sz w:val="28"/>
          <w:szCs w:val="28"/>
        </w:rPr>
        <w:t>Коммунальное хозяйство города Твери» на 2021-2026 годы</w:t>
      </w:r>
    </w:p>
    <w:bookmarkEnd w:id="0"/>
    <w:p w:rsidR="00A95C3F" w:rsidRDefault="00A95C3F" w:rsidP="00A95C3F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A95C3F" w:rsidRDefault="00A95C3F" w:rsidP="00A95C3F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A95C3F" w:rsidRDefault="00A95C3F" w:rsidP="00A95C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F5CDC">
        <w:rPr>
          <w:sz w:val="28"/>
          <w:szCs w:val="28"/>
        </w:rPr>
        <w:t xml:space="preserve"> </w:t>
      </w:r>
      <w:hyperlink r:id="rId6" w:history="1">
        <w:r w:rsidR="001B639A" w:rsidRPr="00A95C3F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 w:rsidR="001B639A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утвержденным постано</w:t>
      </w:r>
      <w:r w:rsidR="00801CE2">
        <w:rPr>
          <w:sz w:val="28"/>
          <w:szCs w:val="28"/>
        </w:rPr>
        <w:t>влением А</w:t>
      </w:r>
      <w:r w:rsidR="001B639A">
        <w:rPr>
          <w:sz w:val="28"/>
          <w:szCs w:val="28"/>
        </w:rPr>
        <w:t>дминистрации города Твери от 30.12.2015 № 2542</w:t>
      </w:r>
      <w:r w:rsidR="008924EB">
        <w:rPr>
          <w:sz w:val="28"/>
          <w:szCs w:val="28"/>
        </w:rPr>
        <w:t>,</w:t>
      </w:r>
      <w:r w:rsidR="007F5CDC">
        <w:rPr>
          <w:sz w:val="28"/>
          <w:szCs w:val="28"/>
        </w:rPr>
        <w:t xml:space="preserve"> </w:t>
      </w:r>
      <w:hyperlink r:id="rId7" w:history="1">
        <w:r w:rsidRPr="00A95C3F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 w:rsidR="00801CE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</w:t>
      </w:r>
      <w:r w:rsidR="007F5CDC">
        <w:rPr>
          <w:sz w:val="28"/>
          <w:szCs w:val="28"/>
        </w:rPr>
        <w:t xml:space="preserve">ии города Твери от 04.07.2014 </w:t>
      </w:r>
      <w:r>
        <w:rPr>
          <w:sz w:val="28"/>
          <w:szCs w:val="28"/>
        </w:rPr>
        <w:t>№ 521 «О перечне муници</w:t>
      </w:r>
      <w:r w:rsidR="001B639A">
        <w:rPr>
          <w:sz w:val="28"/>
          <w:szCs w:val="28"/>
        </w:rPr>
        <w:t>пальных программ города Твери»</w:t>
      </w:r>
    </w:p>
    <w:p w:rsidR="00A95C3F" w:rsidRDefault="00A95C3F" w:rsidP="00A95C3F">
      <w:pPr>
        <w:jc w:val="center"/>
        <w:rPr>
          <w:rFonts w:eastAsia="Times New Roman"/>
          <w:sz w:val="28"/>
          <w:szCs w:val="28"/>
        </w:rPr>
      </w:pPr>
    </w:p>
    <w:p w:rsidR="00A95C3F" w:rsidRDefault="00A95C3F" w:rsidP="00A95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5C3F" w:rsidRDefault="00A95C3F" w:rsidP="00A95C3F">
      <w:pPr>
        <w:tabs>
          <w:tab w:val="left" w:pos="993"/>
        </w:tabs>
        <w:jc w:val="both"/>
        <w:rPr>
          <w:sz w:val="28"/>
          <w:szCs w:val="28"/>
        </w:rPr>
      </w:pPr>
    </w:p>
    <w:p w:rsidR="00A95C3F" w:rsidRDefault="00A95C3F" w:rsidP="0062277C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Утвердить муниципальную </w:t>
      </w:r>
      <w:hyperlink r:id="rId8" w:history="1">
        <w:r w:rsidRPr="00A95C3F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города Твери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F5CDC" w:rsidRPr="007F5C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Коммунальное хозяйство города Твери» на 2021-2026 годы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(прилагается).</w:t>
      </w:r>
    </w:p>
    <w:p w:rsidR="00A95C3F" w:rsidRDefault="00A95C3F" w:rsidP="00A95C3F">
      <w:pPr>
        <w:tabs>
          <w:tab w:val="left" w:pos="851"/>
        </w:tabs>
        <w:spacing w:line="254" w:lineRule="auto"/>
        <w:ind w:firstLine="567"/>
        <w:jc w:val="both"/>
        <w:rPr>
          <w:rFonts w:eastAsia="Times New Roman"/>
          <w:sz w:val="28"/>
          <w:szCs w:val="28"/>
        </w:rPr>
      </w:pPr>
      <w:bookmarkStart w:id="1" w:name="sub_2"/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 01.01.2021.</w:t>
      </w:r>
    </w:p>
    <w:p w:rsidR="00A95C3F" w:rsidRDefault="00A95C3F" w:rsidP="00A95C3F">
      <w:pPr>
        <w:tabs>
          <w:tab w:val="left" w:pos="851"/>
        </w:tabs>
        <w:spacing w:line="254" w:lineRule="auto"/>
        <w:ind w:firstLine="567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Настоящее постановление подлежит опубликованию и р</w:t>
      </w:r>
      <w:r w:rsidR="00801CE2">
        <w:rPr>
          <w:color w:val="000000"/>
          <w:sz w:val="28"/>
          <w:szCs w:val="28"/>
        </w:rPr>
        <w:t>азмещению на официальном сайте А</w:t>
      </w:r>
      <w:r>
        <w:rPr>
          <w:color w:val="000000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2277C" w:rsidRDefault="0062277C" w:rsidP="00A95C3F">
      <w:pPr>
        <w:tabs>
          <w:tab w:val="left" w:pos="851"/>
        </w:tabs>
        <w:spacing w:line="25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первого з</w:t>
      </w:r>
      <w:r w:rsidR="00801CE2">
        <w:rPr>
          <w:color w:val="000000"/>
          <w:sz w:val="28"/>
          <w:szCs w:val="28"/>
        </w:rPr>
        <w:t>аместителя (заместителя) Главы А</w:t>
      </w:r>
      <w:r>
        <w:rPr>
          <w:color w:val="000000"/>
          <w:sz w:val="28"/>
          <w:szCs w:val="28"/>
        </w:rPr>
        <w:t xml:space="preserve">дминистрации города Твери, курирующего вопросы </w:t>
      </w:r>
      <w:r w:rsidR="007F5CDC">
        <w:rPr>
          <w:color w:val="000000"/>
          <w:sz w:val="28"/>
          <w:szCs w:val="28"/>
        </w:rPr>
        <w:t>жилищно-коммунального хозяйства, строительства и архитектуры</w:t>
      </w:r>
      <w:r>
        <w:rPr>
          <w:color w:val="000000"/>
          <w:sz w:val="28"/>
          <w:szCs w:val="28"/>
        </w:rPr>
        <w:t>.</w:t>
      </w:r>
    </w:p>
    <w:bookmarkEnd w:id="2"/>
    <w:p w:rsidR="00A95C3F" w:rsidRDefault="00A95C3F" w:rsidP="00A95C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A95C3F" w:rsidRDefault="00A95C3F" w:rsidP="00A95C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305265" w:rsidRDefault="00A95C3F" w:rsidP="00A95C3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7F5C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 Огоньков</w:t>
      </w:r>
    </w:p>
    <w:p w:rsidR="007F5CDC" w:rsidRDefault="007F5CDC" w:rsidP="00A95C3F">
      <w:pPr>
        <w:rPr>
          <w:sz w:val="28"/>
          <w:szCs w:val="28"/>
        </w:rPr>
      </w:pPr>
    </w:p>
    <w:p w:rsidR="007F5CDC" w:rsidRDefault="007F5CDC" w:rsidP="00A95C3F">
      <w:pPr>
        <w:rPr>
          <w:sz w:val="28"/>
          <w:szCs w:val="28"/>
        </w:rPr>
      </w:pPr>
    </w:p>
    <w:p w:rsidR="007F5CDC" w:rsidRDefault="007F5CDC" w:rsidP="00A95C3F">
      <w:pPr>
        <w:rPr>
          <w:sz w:val="28"/>
          <w:szCs w:val="28"/>
        </w:rPr>
      </w:pPr>
    </w:p>
    <w:p w:rsidR="007F5CDC" w:rsidRDefault="007F5CDC" w:rsidP="00A95C3F">
      <w:pPr>
        <w:rPr>
          <w:sz w:val="28"/>
          <w:szCs w:val="28"/>
        </w:rPr>
      </w:pPr>
    </w:p>
    <w:sectPr w:rsidR="007F5CDC" w:rsidSect="007F5CD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F"/>
    <w:rsid w:val="000366C9"/>
    <w:rsid w:val="000778EB"/>
    <w:rsid w:val="001A0F54"/>
    <w:rsid w:val="001B639A"/>
    <w:rsid w:val="001C75BC"/>
    <w:rsid w:val="002922FE"/>
    <w:rsid w:val="00305265"/>
    <w:rsid w:val="00483C57"/>
    <w:rsid w:val="005D4FEB"/>
    <w:rsid w:val="0062277C"/>
    <w:rsid w:val="006750DD"/>
    <w:rsid w:val="006C0527"/>
    <w:rsid w:val="00783FD6"/>
    <w:rsid w:val="007F5CDC"/>
    <w:rsid w:val="00801CE2"/>
    <w:rsid w:val="008924EB"/>
    <w:rsid w:val="0093257E"/>
    <w:rsid w:val="00970FDF"/>
    <w:rsid w:val="0099645C"/>
    <w:rsid w:val="009C3B27"/>
    <w:rsid w:val="00A95C3F"/>
    <w:rsid w:val="00AF281F"/>
    <w:rsid w:val="00B94ABC"/>
    <w:rsid w:val="00BB7781"/>
    <w:rsid w:val="00BC1B16"/>
    <w:rsid w:val="00C97FB9"/>
    <w:rsid w:val="00CE2524"/>
    <w:rsid w:val="00D03596"/>
    <w:rsid w:val="00D477C3"/>
    <w:rsid w:val="00DF3FCB"/>
    <w:rsid w:val="00E20960"/>
    <w:rsid w:val="00E57368"/>
    <w:rsid w:val="00E9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C3F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C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C3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95C3F"/>
    <w:pPr>
      <w:widowControl/>
      <w:autoSpaceDE/>
      <w:autoSpaceDN/>
      <w:adjustRightInd/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95C3F"/>
    <w:rPr>
      <w:rFonts w:ascii="Calibri" w:eastAsia="Calibri" w:hAnsi="Calibri" w:cs="Times New Roman"/>
    </w:rPr>
  </w:style>
  <w:style w:type="paragraph" w:customStyle="1" w:styleId="ConsPlusNormal">
    <w:name w:val="ConsPlusNormal"/>
    <w:rsid w:val="00CE2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1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C3F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C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C3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95C3F"/>
    <w:pPr>
      <w:widowControl/>
      <w:autoSpaceDE/>
      <w:autoSpaceDN/>
      <w:adjustRightInd/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95C3F"/>
    <w:rPr>
      <w:rFonts w:ascii="Calibri" w:eastAsia="Calibri" w:hAnsi="Calibri" w:cs="Times New Roman"/>
    </w:rPr>
  </w:style>
  <w:style w:type="paragraph" w:customStyle="1" w:styleId="ConsPlusNormal">
    <w:name w:val="ConsPlusNormal"/>
    <w:rsid w:val="00CE2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B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E24BAB48D6112E9A7BB55F12FA03BE7AA5E5FB43DCEE767EF01A2EC9D522D224A5C709A8346418B485DeCV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EE24BAB48D6112E9A7BB55F12FA03BE7AA5E5FB43CC6EB66EF01A2EC9D522D224A5C709A8346418B4B5FeC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EE24BAB48D6112E9A7BB55F12FA03BE7AA5E5FB837CCE860EF01A2EC9D522D224A5C709A8346418B485FeCV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2019-10-07T05:30:00Z</cp:lastPrinted>
  <dcterms:created xsi:type="dcterms:W3CDTF">2019-10-08T14:39:00Z</dcterms:created>
  <dcterms:modified xsi:type="dcterms:W3CDTF">2019-10-08T14:39:00Z</dcterms:modified>
</cp:coreProperties>
</file>